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2D" w:rsidRDefault="003F682D" w:rsidP="008F6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B68" w:rsidRPr="008F6B68" w:rsidRDefault="008F6B68" w:rsidP="008F6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68">
        <w:rPr>
          <w:rFonts w:ascii="Times New Roman" w:hAnsi="Times New Roman" w:cs="Times New Roman"/>
          <w:b/>
          <w:sz w:val="28"/>
          <w:szCs w:val="28"/>
        </w:rPr>
        <w:t>Кризисные с</w:t>
      </w:r>
      <w:r w:rsidR="002573F3">
        <w:rPr>
          <w:rFonts w:ascii="Times New Roman" w:hAnsi="Times New Roman" w:cs="Times New Roman"/>
          <w:b/>
          <w:sz w:val="28"/>
          <w:szCs w:val="28"/>
        </w:rPr>
        <w:t>остояния</w:t>
      </w:r>
      <w:r w:rsidR="008E6A88">
        <w:rPr>
          <w:rFonts w:ascii="Times New Roman" w:hAnsi="Times New Roman" w:cs="Times New Roman"/>
          <w:b/>
          <w:sz w:val="28"/>
          <w:szCs w:val="28"/>
        </w:rPr>
        <w:t xml:space="preserve"> у детей и подростков</w:t>
      </w:r>
      <w:r w:rsidRPr="008F6B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682D">
        <w:rPr>
          <w:rFonts w:ascii="Times New Roman" w:hAnsi="Times New Roman" w:cs="Times New Roman"/>
          <w:b/>
          <w:sz w:val="28"/>
          <w:szCs w:val="28"/>
        </w:rPr>
        <w:t xml:space="preserve">виды, </w:t>
      </w:r>
      <w:r w:rsidRPr="008F6B68">
        <w:rPr>
          <w:rFonts w:ascii="Times New Roman" w:hAnsi="Times New Roman" w:cs="Times New Roman"/>
          <w:b/>
          <w:sz w:val="28"/>
          <w:szCs w:val="28"/>
        </w:rPr>
        <w:t>признаки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Кризис, от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B68">
        <w:rPr>
          <w:rFonts w:ascii="Times New Roman" w:hAnsi="Times New Roman" w:cs="Times New Roman"/>
          <w:sz w:val="28"/>
          <w:szCs w:val="28"/>
        </w:rPr>
        <w:t>krineo</w:t>
      </w:r>
      <w:proofErr w:type="spellEnd"/>
      <w:r w:rsidRPr="008F6B68">
        <w:rPr>
          <w:rFonts w:ascii="Times New Roman" w:hAnsi="Times New Roman" w:cs="Times New Roman"/>
          <w:sz w:val="28"/>
          <w:szCs w:val="28"/>
        </w:rPr>
        <w:t>, буквально означает «разделение дорог».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    В китайском языке слово «кризис» состоит из двух иероглифов, один из которых означает «опасность», а другой – «возможность».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    Таким образом, слово «кризис» несёт в себе оттенок чрезвычайности, угрозы и необходимости в действии. 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Переживаемые детьми и подростками кризисы можно условно разделить на три основные группы:</w:t>
      </w:r>
    </w:p>
    <w:p w:rsidR="008F6B68" w:rsidRPr="008F6B68" w:rsidRDefault="008F6B68" w:rsidP="008F6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F6B68">
        <w:rPr>
          <w:rFonts w:ascii="Times New Roman" w:hAnsi="Times New Roman" w:cs="Times New Roman"/>
          <w:b/>
          <w:sz w:val="28"/>
          <w:szCs w:val="28"/>
        </w:rPr>
        <w:t>возрастные кризисы;</w:t>
      </w:r>
    </w:p>
    <w:p w:rsidR="008F6B68" w:rsidRPr="008F6B68" w:rsidRDefault="008F6B68" w:rsidP="008F6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F6B68">
        <w:rPr>
          <w:rFonts w:ascii="Times New Roman" w:hAnsi="Times New Roman" w:cs="Times New Roman"/>
          <w:b/>
          <w:sz w:val="28"/>
          <w:szCs w:val="28"/>
        </w:rPr>
        <w:t>кризисы утраты и разлуки;</w:t>
      </w:r>
    </w:p>
    <w:p w:rsidR="008F6B68" w:rsidRPr="008F6B68" w:rsidRDefault="008F6B68" w:rsidP="008F6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F6B68">
        <w:rPr>
          <w:rFonts w:ascii="Times New Roman" w:hAnsi="Times New Roman" w:cs="Times New Roman"/>
          <w:b/>
          <w:sz w:val="28"/>
          <w:szCs w:val="28"/>
        </w:rPr>
        <w:t>травматические кризисы.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3F682D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ВОЗРАСТНОЙ КРИЗИС</w:t>
      </w:r>
      <w:r w:rsidR="008F6B68" w:rsidRPr="008F6B68">
        <w:rPr>
          <w:rFonts w:ascii="Times New Roman" w:hAnsi="Times New Roman" w:cs="Times New Roman"/>
          <w:sz w:val="28"/>
          <w:szCs w:val="28"/>
        </w:rPr>
        <w:t xml:space="preserve"> – это переходный период между возрастными этапами, который неизбежно переживается ребёнком при переходе от одного возрастного этапа к другому по завершении определенных стадий развития. В первую очередь этот вид кризиса  обусловлен физиологическими сдвигами в организме ребёнка, морфофункциональными перестройками.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Особенность протекания возрастного кризиса зависит от врождённых свойств нервной системы (темперамент), характера, индивидуальных, биологических и социальных отношений.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Во время кризиса личность ребёнка, как открытая система, становится неустойчивой, даже на слабые раздражители отвечает неоправданно интенсивными откликами.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Выделяют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кризис</w:t>
      </w:r>
      <w:r w:rsidR="003F682D">
        <w:rPr>
          <w:rFonts w:ascii="Times New Roman" w:hAnsi="Times New Roman" w:cs="Times New Roman"/>
          <w:sz w:val="28"/>
          <w:szCs w:val="28"/>
        </w:rPr>
        <w:t>одного</w:t>
      </w:r>
      <w:proofErr w:type="spellEnd"/>
      <w:r w:rsidR="003F682D">
        <w:rPr>
          <w:rFonts w:ascii="Times New Roman" w:hAnsi="Times New Roman" w:cs="Times New Roman"/>
          <w:sz w:val="28"/>
          <w:szCs w:val="28"/>
        </w:rPr>
        <w:t xml:space="preserve"> года, кризис </w:t>
      </w:r>
      <w:r>
        <w:rPr>
          <w:rFonts w:ascii="Times New Roman" w:hAnsi="Times New Roman" w:cs="Times New Roman"/>
          <w:sz w:val="28"/>
          <w:szCs w:val="28"/>
        </w:rPr>
        <w:t>трех лет, кризис семи лет, п</w:t>
      </w:r>
      <w:r w:rsidRPr="008F6B68">
        <w:rPr>
          <w:rFonts w:ascii="Times New Roman" w:hAnsi="Times New Roman" w:cs="Times New Roman"/>
          <w:sz w:val="28"/>
          <w:szCs w:val="28"/>
        </w:rPr>
        <w:t>одростковый кризис (13-17 лет)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6B68" w:rsidRPr="008F6B68" w:rsidRDefault="003F682D" w:rsidP="00CF7135">
      <w:pPr>
        <w:ind w:firstLine="5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КРИЗИСЫ УТРАТЫ И РАЗЛУКИ</w:t>
      </w:r>
    </w:p>
    <w:p w:rsidR="008F6B68" w:rsidRPr="008F6B68" w:rsidRDefault="008E6A8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205105</wp:posOffset>
            </wp:positionV>
            <wp:extent cx="2219325" cy="1343025"/>
            <wp:effectExtent l="19050" t="0" r="9525" b="0"/>
            <wp:wrapTight wrapText="bothSides">
              <wp:wrapPolygon edited="0">
                <wp:start x="-185" y="0"/>
                <wp:lineTo x="-185" y="21447"/>
                <wp:lineTo x="21693" y="21447"/>
                <wp:lineTo x="21693" y="0"/>
                <wp:lineTo x="-18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B68" w:rsidRPr="008F6B68">
        <w:rPr>
          <w:rFonts w:ascii="Times New Roman" w:hAnsi="Times New Roman" w:cs="Times New Roman"/>
          <w:sz w:val="28"/>
          <w:szCs w:val="28"/>
        </w:rPr>
        <w:t>Утрата – переживание, человеческий опыт, связанный со смертью близкого человека.</w:t>
      </w:r>
      <w:r w:rsidRPr="008E6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С кризисами разлуки дети сталкиваются в случаях развода родителей и создания родителями новых семей.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F6B68">
        <w:rPr>
          <w:rFonts w:ascii="Times New Roman" w:hAnsi="Times New Roman" w:cs="Times New Roman"/>
          <w:sz w:val="28"/>
          <w:szCs w:val="28"/>
        </w:rPr>
        <w:t>Процесс адаптации детей после развода условно делят на три фазы: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F6B68">
        <w:rPr>
          <w:rFonts w:ascii="Times New Roman" w:hAnsi="Times New Roman" w:cs="Times New Roman"/>
          <w:sz w:val="28"/>
          <w:szCs w:val="28"/>
        </w:rPr>
        <w:t>Первая, самая острая фаза, длится примерно до двух лет. Это время эмоциональной и физической разлуки одного из супругов с детьми.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Вторая фаза – переходная. Взрослые налаживают жизнь друг без друга, испытывая подъёмы и спады.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Третья фаза означает создание нового жизненного стиля. Один или оба родителя заводят  новые семьи. Если дети не подготовлены к этому, их </w:t>
      </w:r>
      <w:r w:rsidRPr="008F6B68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с приёмными родителями могут складываться очень сложно, вызывать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 xml:space="preserve"> как у взрослых, так и у детей.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Горе – реакция на потерю близкого человека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Стадии горя: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Начальная – шок, оцепенение (7-9 дней) – отрицание, плач, истерика, нарушение сна, потеря аппетита.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 xml:space="preserve"> В конце стадии приходит чувство злости (т.к. человек испытывает трудности в удовлетворении своих потребностей).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2. Поиск – ощущение присутствия близкого человека, создание мифов (душа в доме, видел в толпе…).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3. Острое горе (6-7 недель с момента утраты) – понимание необратимости потери, тенденция к идеализации умершего, усиление соматических симптомов и психических реакций (одиночества, бессмысленности, злости, тревоги…).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4. Восстановление (от 6 до 12 месяцев) – восстанавливаются физические функции организма, человек организует свою жизнь, строит планы на будущее.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3F682D" w:rsidP="003F682D">
      <w:pPr>
        <w:ind w:firstLine="5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ТРАВМАТИЧЕСКИЕ КРИЗИСЫ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B68">
        <w:rPr>
          <w:rFonts w:ascii="Times New Roman" w:hAnsi="Times New Roman" w:cs="Times New Roman"/>
          <w:sz w:val="28"/>
          <w:szCs w:val="28"/>
        </w:rPr>
        <w:t>озникают в результате внезапного кратковременного или длительного воздействия событий, выходящих за рамки нормального человеческого опыта, к которым человек, как правило, не является готовым.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Выделяют травмы: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причинённые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 xml:space="preserve"> каким-либо стихийным или природным бедствием;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     - причинённые людьми (все виды насилия, жестокое обращение, сексуальное злоупотребление, война, теракты).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6B68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3F682D">
        <w:rPr>
          <w:rFonts w:ascii="Times New Roman" w:hAnsi="Times New Roman" w:cs="Times New Roman"/>
          <w:i/>
          <w:sz w:val="28"/>
          <w:szCs w:val="28"/>
          <w:u w:val="single"/>
        </w:rPr>
        <w:t>СИХОЛОГИЧЕСКОЕ НАСИЛИЕ</w:t>
      </w:r>
    </w:p>
    <w:p w:rsidR="008F6B68" w:rsidRPr="008F6B68" w:rsidRDefault="008E6A8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332740</wp:posOffset>
            </wp:positionV>
            <wp:extent cx="2857500" cy="1714500"/>
            <wp:effectExtent l="19050" t="0" r="0" b="0"/>
            <wp:wrapTight wrapText="bothSides">
              <wp:wrapPolygon edited="0">
                <wp:start x="-144" y="0"/>
                <wp:lineTo x="-144" y="21360"/>
                <wp:lineTo x="21600" y="21360"/>
                <wp:lineTo x="21600" y="0"/>
                <wp:lineTo x="-144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B68" w:rsidRPr="008F6B68">
        <w:rPr>
          <w:rFonts w:ascii="Times New Roman" w:hAnsi="Times New Roman" w:cs="Times New Roman"/>
          <w:sz w:val="28"/>
          <w:szCs w:val="28"/>
        </w:rPr>
        <w:t>ОТВЕРЖЕНИЕ – родитель отказывается выполнять просьбы или удовлетворять потребности ребёнка, демонстрирует неприязнь.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ОТКАЗ В ЭМОЦИОНАЛЬНОМ ОТКЛИКЕ–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>лишняя холодность, нежелание вступать в контакт («отстань», «не мешай», «иди отсюда»…).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УНИЖЕНИЕ – употребление обидных и бранных слов, в т.ч. в присутствии других людей («бездельник», «</w:t>
      </w:r>
      <w:proofErr w:type="spellStart"/>
      <w:r w:rsidRPr="008F6B68">
        <w:rPr>
          <w:rFonts w:ascii="Times New Roman" w:hAnsi="Times New Roman" w:cs="Times New Roman"/>
          <w:sz w:val="28"/>
          <w:szCs w:val="28"/>
        </w:rPr>
        <w:t>дебил</w:t>
      </w:r>
      <w:proofErr w:type="spellEnd"/>
      <w:r w:rsidRPr="008F6B68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>»…) – снижается самооценка и самоуважение ребёнка.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ЗАПУГИВАНИЕ – родители направленно поддерживают в ребёнке чувство страха («сдам в детдом»…)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ИЗОЛЯЦИЯ ОТ НОРМАЛЬНОГО ОБЩЕНИЯ С ДРУГИМИ ЛЮДЬМИ – способ запугивания (запереть ребёнка в комнате, кладовке…)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ЭКСПЛУАТАЦИЯ – предъявление ребёнку чрезмерных не соответствующих возрасту требований (ухаживать за братом/сестрой, </w:t>
      </w:r>
      <w:proofErr w:type="spellStart"/>
      <w:r w:rsidRPr="008F6B68">
        <w:rPr>
          <w:rFonts w:ascii="Times New Roman" w:hAnsi="Times New Roman" w:cs="Times New Roman"/>
          <w:sz w:val="28"/>
          <w:szCs w:val="28"/>
        </w:rPr>
        <w:t>зарабатывание</w:t>
      </w:r>
      <w:proofErr w:type="spellEnd"/>
      <w:r w:rsidRPr="008F6B68">
        <w:rPr>
          <w:rFonts w:ascii="Times New Roman" w:hAnsi="Times New Roman" w:cs="Times New Roman"/>
          <w:sz w:val="28"/>
          <w:szCs w:val="28"/>
        </w:rPr>
        <w:t xml:space="preserve"> денег…)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МОРАЛЬНОЕ РАЗЛОЖЕНИЕ – кражи, наркотики.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3F682D" w:rsidRDefault="008F6B68" w:rsidP="008F6B68">
      <w:pPr>
        <w:ind w:firstLine="595"/>
        <w:rPr>
          <w:rFonts w:ascii="Times New Roman" w:hAnsi="Times New Roman" w:cs="Times New Roman"/>
          <w:sz w:val="28"/>
          <w:szCs w:val="28"/>
          <w:u w:val="single"/>
        </w:rPr>
      </w:pPr>
      <w:r w:rsidRPr="003F682D">
        <w:rPr>
          <w:rFonts w:ascii="Times New Roman" w:hAnsi="Times New Roman" w:cs="Times New Roman"/>
          <w:sz w:val="28"/>
          <w:szCs w:val="28"/>
          <w:u w:val="single"/>
        </w:rPr>
        <w:t>Индикаторы психологического насилия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1. Физические – замедление физического, психического, общего развития ребёнка.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2. Поведенческие – эмоциональная невосприимчивость, равнодушие или ранимость, понижение самооценки, агрессивность, отсутствие интереса к играм…Дефицит любви родителей приводит к тому, что ребёнок «прилипает» к любому взрослому, который может дать любовь.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3.Социальные - социальная беспомощность,  неумение налаживать контакты…</w:t>
      </w:r>
    </w:p>
    <w:p w:rsidR="003F682D" w:rsidRPr="008F6B68" w:rsidRDefault="003F682D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ПОСЛЕДСТВИЯ: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Снижение мотивации достижения, обесценивание своей личности и достижений, эмоциональная холодность,  может стать жертвой насилия со стороны сверстников («поведение жертвы»),  суицидальное поведение.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3F682D" w:rsidRPr="008F6B68" w:rsidRDefault="003F682D" w:rsidP="003F682D">
      <w:pPr>
        <w:ind w:firstLine="59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6B68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СИХОЛОГИЧЕСКОЕ НАСИЛИЕ В ШКОЛЕ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Действия, совершаемые в отношении ученика или учителя, направленные на ухудшение эмоционального самочувствия и </w:t>
      </w:r>
      <w:proofErr w:type="spellStart"/>
      <w:r w:rsidRPr="008F6B68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8F6B68">
        <w:rPr>
          <w:rFonts w:ascii="Times New Roman" w:hAnsi="Times New Roman" w:cs="Times New Roman"/>
          <w:sz w:val="28"/>
          <w:szCs w:val="28"/>
        </w:rPr>
        <w:t xml:space="preserve"> благополучия жертвы.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Виды насилия: насмешки, присвоение кличек, замечания и необъективные оценки, </w:t>
      </w:r>
      <w:proofErr w:type="spellStart"/>
      <w:r w:rsidRPr="008F6B6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F6B68">
        <w:rPr>
          <w:rFonts w:ascii="Times New Roman" w:hAnsi="Times New Roman" w:cs="Times New Roman"/>
          <w:sz w:val="28"/>
          <w:szCs w:val="28"/>
        </w:rPr>
        <w:t xml:space="preserve"> (травля), изоляция, отказ от общения, издевательства…</w:t>
      </w:r>
    </w:p>
    <w:p w:rsidR="008F6B68" w:rsidRPr="008F6B68" w:rsidRDefault="008F6B68" w:rsidP="008F6B68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ПОСЛЕДСТВИЯ: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Нарушение дружеских взаимоотношений, самооценки, снижение психологического статуса, безысходность и безнадёжность, тревожность, агрессивность, возникновение суицидальных мыслей и действий.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3F682D" w:rsidRDefault="003F682D" w:rsidP="003F682D">
      <w:pPr>
        <w:ind w:firstLine="59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82D">
        <w:rPr>
          <w:rFonts w:ascii="Times New Roman" w:hAnsi="Times New Roman" w:cs="Times New Roman"/>
          <w:i/>
          <w:sz w:val="28"/>
          <w:szCs w:val="28"/>
          <w:u w:val="single"/>
        </w:rPr>
        <w:t>ПСИХИЧЕСКАЯ ТРАВМА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7C448B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287020</wp:posOffset>
            </wp:positionV>
            <wp:extent cx="2238375" cy="1752600"/>
            <wp:effectExtent l="19050" t="0" r="9525" b="0"/>
            <wp:wrapTight wrapText="bothSides">
              <wp:wrapPolygon edited="0">
                <wp:start x="-184" y="0"/>
                <wp:lineTo x="-184" y="21365"/>
                <wp:lineTo x="21692" y="21365"/>
                <wp:lineTo x="21692" y="0"/>
                <wp:lineTo x="-184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B68" w:rsidRPr="008F6B68">
        <w:rPr>
          <w:rFonts w:ascii="Times New Roman" w:hAnsi="Times New Roman" w:cs="Times New Roman"/>
          <w:sz w:val="28"/>
          <w:szCs w:val="28"/>
        </w:rPr>
        <w:t>Дестабилизирующее воздействие на личность различных стрессов, имеющих более выраженный характер по сравнению с повседневными трудностями.</w:t>
      </w:r>
      <w:r w:rsidRPr="007C4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Экстремальная ситуация имеет важное значение для личности и субъективно оценивается как выходящая за рамки нормального человеческого опыта.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proofErr w:type="spellStart"/>
      <w:r w:rsidRPr="008F6B68">
        <w:rPr>
          <w:rFonts w:ascii="Times New Roman" w:hAnsi="Times New Roman" w:cs="Times New Roman"/>
          <w:sz w:val="28"/>
          <w:szCs w:val="28"/>
        </w:rPr>
        <w:t>Стрессогенные</w:t>
      </w:r>
      <w:proofErr w:type="spellEnd"/>
      <w:r w:rsidRPr="008F6B68">
        <w:rPr>
          <w:rFonts w:ascii="Times New Roman" w:hAnsi="Times New Roman" w:cs="Times New Roman"/>
          <w:sz w:val="28"/>
          <w:szCs w:val="28"/>
        </w:rPr>
        <w:t xml:space="preserve"> травматические ситуации для детей: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Неизлечимое заболевание;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lastRenderedPageBreak/>
        <w:t>Смерть родителей или значимых близких людей;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Развод родителей;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Рождение братьев, сестёр;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Эпизоды психического, физиологического, сексуального насилия;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Невозможность удовлетворения базовых потребностей ребёнка (кров, питание, защита и т.п.);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Переживание катастроф, бедствий, терактов;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Перее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>угой город, другой район, переход другую школу;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Эмиграция;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Поступление в школу;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Присутствие при смерти, убийстве человека или животного.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Реакция организма на психотравмирующую ситуацию: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3 дня: сначала визуально может ничего не происходить, но через 3 дня проявляется травматическая реакция – физиологические нарушения (нарушения сна, кошмары, заторможенность и пр.)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proofErr w:type="gramStart"/>
      <w:r w:rsidRPr="008F6B68">
        <w:rPr>
          <w:rFonts w:ascii="Times New Roman" w:hAnsi="Times New Roman" w:cs="Times New Roman"/>
          <w:sz w:val="28"/>
          <w:szCs w:val="28"/>
        </w:rPr>
        <w:t>2 недели: период травматической реакции: наплыв травматических воспоминаний, остро и отчётливо переживаются, невозможность контролировать; возбуждение, тревожность, утрата чувства безопасности и защищённости, попытки избегать разговоров, полная или частичная амнезия, трудности концентрации внимания, памяти, вспышки гнева, изменение настроения и пр.</w:t>
      </w:r>
      <w:proofErr w:type="gramEnd"/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Если организм не справился за 3-6 месяцев, то развивается Посттравматическое стрессовое расстройство.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3F682D" w:rsidRDefault="003F682D" w:rsidP="003F682D">
      <w:pPr>
        <w:ind w:firstLine="595"/>
        <w:rPr>
          <w:rFonts w:ascii="Times New Roman" w:hAnsi="Times New Roman" w:cs="Times New Roman"/>
          <w:sz w:val="28"/>
          <w:szCs w:val="28"/>
          <w:u w:val="single"/>
        </w:rPr>
      </w:pPr>
      <w:r w:rsidRPr="003F682D">
        <w:rPr>
          <w:rFonts w:ascii="Times New Roman" w:hAnsi="Times New Roman" w:cs="Times New Roman"/>
          <w:sz w:val="28"/>
          <w:szCs w:val="28"/>
          <w:u w:val="single"/>
        </w:rPr>
        <w:t>СУИЦИДАЛЬНОЕ ПОВЕДЕНИЕ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7C448B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412750</wp:posOffset>
            </wp:positionV>
            <wp:extent cx="2543175" cy="1857375"/>
            <wp:effectExtent l="1905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B68" w:rsidRPr="008F6B68">
        <w:rPr>
          <w:rFonts w:ascii="Times New Roman" w:hAnsi="Times New Roman" w:cs="Times New Roman"/>
          <w:sz w:val="28"/>
          <w:szCs w:val="28"/>
        </w:rPr>
        <w:t xml:space="preserve">Суицид </w:t>
      </w:r>
      <w:proofErr w:type="gramStart"/>
      <w:r w:rsidR="008F6B68" w:rsidRPr="008F6B6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8F6B68" w:rsidRPr="008F6B68">
        <w:rPr>
          <w:rFonts w:ascii="Times New Roman" w:hAnsi="Times New Roman" w:cs="Times New Roman"/>
          <w:sz w:val="28"/>
          <w:szCs w:val="28"/>
        </w:rPr>
        <w:t>сознанный акт устранения из жизни под воздействием острых психотравмирующих ситуаций, при котором собственная жизнь теряет для человека смысл. Почти каждый, кто всерьез думает о самоубийстве, так или иначе дает понять окружающим о своем намерении. Самоубийства не возникает внезапно, импульсивно, непредсказуемо или неизбежно. Они являются последней каплей в чаше постепенно ухудшающейся адаптации. Среди тех, кто намеревается совершить суицид, от 70% до 75% тем или иным образом раскрывает свои стремления. Иногда это будут едва уловимые намеки; часто же угрозы являются легко узнаваемыми. Очень важно, что ¾ тех, кто совершает самоубийства, до этого, по какому-либо поводу, в течени</w:t>
      </w:r>
      <w:proofErr w:type="gramStart"/>
      <w:r w:rsidR="008F6B68" w:rsidRPr="008F6B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F6B68" w:rsidRPr="008F6B68">
        <w:rPr>
          <w:rFonts w:ascii="Times New Roman" w:hAnsi="Times New Roman" w:cs="Times New Roman"/>
          <w:sz w:val="28"/>
          <w:szCs w:val="28"/>
        </w:rPr>
        <w:t xml:space="preserve"> ближайших месяцев, посещают врачей, общаются с любимыми друзьями, психологом. Они ищут возможности высказаться и быть выслушанными. 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3F682D" w:rsidRDefault="008F6B68" w:rsidP="003F682D">
      <w:pPr>
        <w:ind w:firstLine="595"/>
        <w:rPr>
          <w:rFonts w:ascii="Times New Roman" w:hAnsi="Times New Roman" w:cs="Times New Roman"/>
          <w:sz w:val="28"/>
          <w:szCs w:val="28"/>
          <w:u w:val="single"/>
        </w:rPr>
      </w:pPr>
      <w:r w:rsidRPr="003F682D">
        <w:rPr>
          <w:rFonts w:ascii="Times New Roman" w:hAnsi="Times New Roman" w:cs="Times New Roman"/>
          <w:sz w:val="28"/>
          <w:szCs w:val="28"/>
          <w:u w:val="single"/>
        </w:rPr>
        <w:lastRenderedPageBreak/>
        <w:t>Группа риска подросткового суицида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Пережившие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 xml:space="preserve"> утрату близкого значимого человека;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- Употребляющие алкоголь, наркотики, ПАВ;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- Принадлежащие к молодёжным субкультурам</w:t>
      </w:r>
      <w:r w:rsidR="003F682D">
        <w:rPr>
          <w:rFonts w:ascii="Times New Roman" w:hAnsi="Times New Roman" w:cs="Times New Roman"/>
          <w:sz w:val="28"/>
          <w:szCs w:val="28"/>
        </w:rPr>
        <w:t xml:space="preserve"> (ЭМО, ГОТЫ)</w:t>
      </w:r>
      <w:r w:rsidRPr="008F6B68">
        <w:rPr>
          <w:rFonts w:ascii="Times New Roman" w:hAnsi="Times New Roman" w:cs="Times New Roman"/>
          <w:sz w:val="28"/>
          <w:szCs w:val="28"/>
        </w:rPr>
        <w:t>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 xml:space="preserve"> находящимися в СОП;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Пережившие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 xml:space="preserve"> травматическую ситуацию;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- Нарушены отношения со сверстниками;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- Нарушены отношения с родителями;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Отличники</w:t>
      </w:r>
      <w:proofErr w:type="gramEnd"/>
      <w:r w:rsidR="003F682D">
        <w:rPr>
          <w:rFonts w:ascii="Times New Roman" w:hAnsi="Times New Roman" w:cs="Times New Roman"/>
          <w:sz w:val="28"/>
          <w:szCs w:val="28"/>
        </w:rPr>
        <w:t xml:space="preserve"> </w:t>
      </w:r>
      <w:r w:rsidRPr="008F6B68">
        <w:rPr>
          <w:rFonts w:ascii="Times New Roman" w:hAnsi="Times New Roman" w:cs="Times New Roman"/>
          <w:sz w:val="28"/>
          <w:szCs w:val="28"/>
        </w:rPr>
        <w:t xml:space="preserve"> </w:t>
      </w:r>
      <w:r w:rsidR="003F682D">
        <w:rPr>
          <w:rFonts w:ascii="Times New Roman" w:hAnsi="Times New Roman" w:cs="Times New Roman"/>
          <w:sz w:val="28"/>
          <w:szCs w:val="28"/>
        </w:rPr>
        <w:t>к которым</w:t>
      </w:r>
      <w:r w:rsidRPr="008F6B68">
        <w:rPr>
          <w:rFonts w:ascii="Times New Roman" w:hAnsi="Times New Roman" w:cs="Times New Roman"/>
          <w:sz w:val="28"/>
          <w:szCs w:val="28"/>
        </w:rPr>
        <w:t xml:space="preserve"> предъявляют повышенные требования. К тому же эти дети редко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 xml:space="preserve"> приняты в социальной группе сверстников, что также может привести к суицидальному исходу.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- Дети, которые резко снижают успехи в учебной деятельности, естественно вызывая тем самым недоумение и возмущение родителей и учителей.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- Дети, к которым окружающие предъявляют завышенные требования, а они в силу субъективных причин не могут их выполнить.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- Дети с повышенной тревожностью и склонностью к депрессиям (в основном это дети с родовыми травмами, и те, у которых в роду или ближайшем окружении были случаи или попытки самоубийства), особенно в периоде полового созревания.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3F682D" w:rsidRDefault="008F6B68" w:rsidP="003F682D">
      <w:pPr>
        <w:ind w:firstLine="59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82D">
        <w:rPr>
          <w:rFonts w:ascii="Times New Roman" w:hAnsi="Times New Roman" w:cs="Times New Roman"/>
          <w:i/>
          <w:sz w:val="28"/>
          <w:szCs w:val="28"/>
          <w:u w:val="single"/>
        </w:rPr>
        <w:t>Виды суицида: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Истинный.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Демонстративный суицид (попугать).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Скрытый суицид (суицидально обусловленное поведение – занятия экстремальным спортом, рисковая езда на автомобиле, алкогольная или наркотическая зависимость.</w:t>
      </w:r>
      <w:proofErr w:type="gramEnd"/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3F682D">
        <w:rPr>
          <w:rFonts w:ascii="Times New Roman" w:hAnsi="Times New Roman" w:cs="Times New Roman"/>
          <w:i/>
          <w:sz w:val="28"/>
          <w:szCs w:val="28"/>
          <w:u w:val="single"/>
        </w:rPr>
        <w:t>Мотивы суицидального поведения детей и подростков</w:t>
      </w:r>
      <w:r w:rsidRPr="008F6B68">
        <w:rPr>
          <w:rFonts w:ascii="Times New Roman" w:hAnsi="Times New Roman" w:cs="Times New Roman"/>
          <w:sz w:val="28"/>
          <w:szCs w:val="28"/>
        </w:rPr>
        <w:t>: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1.Переживание </w:t>
      </w:r>
      <w:proofErr w:type="spellStart"/>
      <w:r w:rsidRPr="008F6B68">
        <w:rPr>
          <w:rFonts w:ascii="Times New Roman" w:hAnsi="Times New Roman" w:cs="Times New Roman"/>
          <w:sz w:val="28"/>
          <w:szCs w:val="28"/>
        </w:rPr>
        <w:t>обиды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>диночества</w:t>
      </w:r>
      <w:proofErr w:type="spellEnd"/>
      <w:r w:rsidRPr="008F6B68">
        <w:rPr>
          <w:rFonts w:ascii="Times New Roman" w:hAnsi="Times New Roman" w:cs="Times New Roman"/>
          <w:sz w:val="28"/>
          <w:szCs w:val="28"/>
        </w:rPr>
        <w:t>, отчужденности и непонимания.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2. Действительная или мнимая утрата любви родителей.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3. Переживания, связанные со смертью, разводом или уходом родителей из семьи.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4. Чувство вины, стыда, оскорбленного самолюбия.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5. Боязнь позора, насмешек или унижения.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6. Страх наказания.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7. Любовные неудачи, беременность.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8. Чувство мести, злобы, протеста.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9. Желание привлечь к себе внимание.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10. Чувство безнадежности.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11. Множественные </w:t>
      </w:r>
      <w:proofErr w:type="spellStart"/>
      <w:r w:rsidRPr="008F6B68">
        <w:rPr>
          <w:rFonts w:ascii="Times New Roman" w:hAnsi="Times New Roman" w:cs="Times New Roman"/>
          <w:sz w:val="28"/>
          <w:szCs w:val="28"/>
        </w:rPr>
        <w:t>проблемы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F6B68">
        <w:rPr>
          <w:rFonts w:ascii="Times New Roman" w:hAnsi="Times New Roman" w:cs="Times New Roman"/>
          <w:sz w:val="28"/>
          <w:szCs w:val="28"/>
        </w:rPr>
        <w:t xml:space="preserve"> глобальные и неразрешимые.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12. Желание наказать обидчика.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13. Депрессивные состояния.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3F682D" w:rsidRDefault="008F6B68" w:rsidP="008F6B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82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Причины суицидального поведения детей и подростков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Нарушение детско-родительских отношений.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Конфликты с друзьями или педагогами (как последняя капля, толкнувшая к суициду, но основная причина №1)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Прессинг успеха (страх не оправдать надежды взрослых, собственные слишком высокие притязания на успех)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Отсутствие негативного отношения к суициду в сознании подростков </w:t>
      </w:r>
      <w:proofErr w:type="gramStart"/>
      <w:r w:rsidRPr="008F6B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6B68">
        <w:rPr>
          <w:rFonts w:ascii="Times New Roman" w:hAnsi="Times New Roman" w:cs="Times New Roman"/>
          <w:sz w:val="28"/>
          <w:szCs w:val="28"/>
        </w:rPr>
        <w:t>самоубийца вызывает сочувствие, а не презрение)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Самоубийство фанатов после смерти кумира  (имеют часто массовый характер).</w:t>
      </w:r>
    </w:p>
    <w:p w:rsidR="008F6B68" w:rsidRPr="003F682D" w:rsidRDefault="008F6B68" w:rsidP="003F682D">
      <w:pPr>
        <w:ind w:firstLine="59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82D">
        <w:rPr>
          <w:rFonts w:ascii="Times New Roman" w:hAnsi="Times New Roman" w:cs="Times New Roman"/>
          <w:i/>
          <w:sz w:val="28"/>
          <w:szCs w:val="28"/>
          <w:u w:val="single"/>
        </w:rPr>
        <w:t>Вербальные (речевые) ключи: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</w:t>
      </w:r>
      <w:r w:rsidR="003F682D">
        <w:rPr>
          <w:rFonts w:ascii="Times New Roman" w:hAnsi="Times New Roman" w:cs="Times New Roman"/>
          <w:sz w:val="28"/>
          <w:szCs w:val="28"/>
        </w:rPr>
        <w:tab/>
      </w:r>
      <w:r w:rsidRPr="008F6B68">
        <w:rPr>
          <w:rFonts w:ascii="Times New Roman" w:hAnsi="Times New Roman" w:cs="Times New Roman"/>
          <w:sz w:val="28"/>
          <w:szCs w:val="28"/>
        </w:rPr>
        <w:t>Непосредственные заявления типа «Я подумываю о самоубийстве», или «Было бы лучше умереть», или «Я не хочу больше жить».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Косвенные высказывания, например: «Вам не придется больше обо мне беспокоиться», или «Мне все надоело», или «Они пожалеют, когда я уйду».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Намек на смерть или шутки по этому поводу. Многозначительное прощание с  другими людьми.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3F682D" w:rsidRDefault="008F6B68" w:rsidP="003F682D">
      <w:pPr>
        <w:ind w:firstLine="59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82D">
        <w:rPr>
          <w:rFonts w:ascii="Times New Roman" w:hAnsi="Times New Roman" w:cs="Times New Roman"/>
          <w:i/>
          <w:sz w:val="28"/>
          <w:szCs w:val="28"/>
          <w:u w:val="single"/>
        </w:rPr>
        <w:t>Поведенческие ключи: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Отчаяние и плач.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Повторное прослушивание грустной музыки и песен.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Нехватка жизненной активности.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Изменение суточного ритма (бодрствование ночью и сон днем).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Повышение или потеря аппетита.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Вялость и апатия.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Неспособность сконцентрироваться и принимать решения, смятение.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Уход от обычной социальной активности, замкнутость.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Приведение в порядок своих дел.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Отказ от личных вещей.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Стремление к рискованным действиям, например, безрассудное хождение по карнизам.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Суицидальные попытки в прошлом.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Чувство вины, упрек в свой адрес, ощущение бесполезности и низкая самооценка.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Потеря интереса к увлечениям, спорту или школе.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Не соблюдение правил личной гигиены и ухода за внешностью.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Скудные планы на будущее.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    Стремление к тому, чтобы их оставили в покое, что вызывает раздражение со стороны других людей.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3F682D" w:rsidRDefault="008F6B68" w:rsidP="008F6B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82D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оказанию поддержки ребенку, имеющему признаки суицидального риска</w:t>
      </w:r>
    </w:p>
    <w:p w:rsidR="008F6B68" w:rsidRP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lastRenderedPageBreak/>
        <w:t>не отталкивайте его, если он решил разделить с вами проблемы, даже если вы потрясены сложившейся ситуацией;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доверьтесь своей интуиции, если вы чувствуете суицидальные наклонности в данном индивиде, не игнорируйте предупреждающие знаки;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не предлагайте того, чего не в состоянии сделать;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сохраняйте спокойствие и не осуждайте его, не зависимо от того, что он говорит;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</w:t>
      </w:r>
    </w:p>
    <w:p w:rsidR="008F6B6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 постарайтесь узнать у него план действий, так как конкретный план – это знак реальной опасности;</w:t>
      </w:r>
    </w:p>
    <w:p w:rsidR="000F1248" w:rsidRPr="008F6B68" w:rsidRDefault="008F6B68" w:rsidP="003F682D">
      <w:pPr>
        <w:ind w:firstLine="595"/>
        <w:rPr>
          <w:rFonts w:ascii="Times New Roman" w:hAnsi="Times New Roman" w:cs="Times New Roman"/>
          <w:sz w:val="28"/>
          <w:szCs w:val="28"/>
        </w:rPr>
      </w:pPr>
      <w:r w:rsidRPr="008F6B68">
        <w:rPr>
          <w:rFonts w:ascii="Times New Roman" w:hAnsi="Times New Roman" w:cs="Times New Roman"/>
          <w:sz w:val="28"/>
          <w:szCs w:val="28"/>
        </w:rPr>
        <w:t xml:space="preserve">убедите его, что есть конкретный человек, к которому можно обратиться за помощью </w:t>
      </w:r>
      <w:r w:rsidR="00CB74FB">
        <w:rPr>
          <w:rFonts w:ascii="Times New Roman" w:hAnsi="Times New Roman" w:cs="Times New Roman"/>
          <w:sz w:val="28"/>
          <w:szCs w:val="28"/>
        </w:rPr>
        <w:t>(психолог, психотерапевт и пр.)</w:t>
      </w:r>
    </w:p>
    <w:sectPr w:rsidR="000F1248" w:rsidRPr="008F6B68" w:rsidSect="000F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68"/>
    <w:rsid w:val="000F1248"/>
    <w:rsid w:val="002573F3"/>
    <w:rsid w:val="002B42D8"/>
    <w:rsid w:val="003F682D"/>
    <w:rsid w:val="00441EA8"/>
    <w:rsid w:val="007B1DE6"/>
    <w:rsid w:val="007C448B"/>
    <w:rsid w:val="008E6A88"/>
    <w:rsid w:val="008F6B68"/>
    <w:rsid w:val="0098136C"/>
    <w:rsid w:val="009A526E"/>
    <w:rsid w:val="00B57677"/>
    <w:rsid w:val="00CB74FB"/>
    <w:rsid w:val="00CF7135"/>
    <w:rsid w:val="00D7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2016-04-25T13:08:00Z</dcterms:created>
  <dcterms:modified xsi:type="dcterms:W3CDTF">2016-04-26T11:59:00Z</dcterms:modified>
</cp:coreProperties>
</file>